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="Arial" w:hAnsi="Arial" w:cs="Arial"/>
          <w:sz w:val="12"/>
        </w:rPr>
        <w:id w:val="973864172"/>
        <w:docPartObj>
          <w:docPartGallery w:val="Cover Pages"/>
          <w:docPartUnique/>
        </w:docPartObj>
      </w:sdtPr>
      <w:sdtEndPr>
        <w:rPr>
          <w:sz w:val="22"/>
        </w:rPr>
      </w:sdtEndPr>
      <w:sdtContent>
        <w:p w14:paraId="73EB17EE" w14:textId="77777777" w:rsidR="00A06471" w:rsidRPr="00402630" w:rsidRDefault="00A06471">
          <w:pPr>
            <w:spacing w:after="0"/>
            <w:rPr>
              <w:rFonts w:ascii="Arial" w:hAnsi="Arial" w:cs="Arial"/>
              <w:sz w:val="12"/>
            </w:rPr>
          </w:pPr>
        </w:p>
        <w:p w14:paraId="1D01FB40" w14:textId="77777777" w:rsidR="00A06471" w:rsidRPr="00402630" w:rsidRDefault="00A06471" w:rsidP="00E52C0F">
          <w:pPr>
            <w:spacing w:after="240"/>
            <w:jc w:val="center"/>
            <w:rPr>
              <w:rFonts w:ascii="Arial" w:hAnsi="Arial" w:cs="Arial"/>
            </w:rPr>
          </w:pPr>
          <w:r w:rsidRPr="00402630">
            <w:rPr>
              <w:rFonts w:ascii="Arial" w:eastAsia="Century Schoolbook" w:hAnsi="Arial" w:cs="Arial"/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1" locked="1" layoutInCell="0" allowOverlap="1" wp14:anchorId="16EB07BF" wp14:editId="5194E787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0</wp:posOffset>
                    </wp:positionV>
                    <wp:extent cx="7772400" cy="10172700"/>
                    <wp:effectExtent l="0" t="0" r="0" b="12700"/>
                    <wp:wrapNone/>
                    <wp:docPr id="10" name="Rectangle 7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772400" cy="10172700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chemeClr val="accent3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chemeClr val="accent3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4A7EBB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63500" dist="26940" dir="5400000" algn="ctr" rotWithShape="0">
                                      <a:srgbClr val="00000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mo="http://schemas.microsoft.com/office/mac/office/2008/main" xmlns:mv="urn:schemas-microsoft-com:mac:vml">
                <w:pict>
                  <v:rect id="Rectangle 71" o:spid="_x0000_s1026" style="position:absolute;margin-left:0;margin-top:0;width:612pt;height:80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" o:allowincell="f" fillcolor="#eaf1dd [662]" stroked="f" strokecolor="#4a7ebb" strokeweight="1.5pt">
                    <v:fill color2="#c2d69b [1942]" focus="100%" type="gradient"/>
                    <v:shadow opacity="22938f" offset="0"/>
                    <v:textbox inset=",7.2pt,,7.2pt"/>
                    <w10:wrap anchorx="page" anchory="page"/>
                    <w10:anchorlock/>
                  </v:rect>
                </w:pict>
              </mc:Fallback>
            </mc:AlternateContent>
          </w:r>
          <w:r w:rsidR="00E52C0F" w:rsidRPr="00402630">
            <w:rPr>
              <w:rFonts w:ascii="Arial" w:hAnsi="Arial" w:cs="Arial"/>
            </w:rPr>
            <w:softHyphen/>
          </w:r>
        </w:p>
      </w:sdtContent>
    </w:sdt>
    <w:p w14:paraId="70108E67" w14:textId="77777777" w:rsidR="0053699A" w:rsidRPr="00402630" w:rsidRDefault="003001F8" w:rsidP="0053699A">
      <w:pPr>
        <w:jc w:val="center"/>
        <w:rPr>
          <w:rFonts w:ascii="Arial" w:hAnsi="Arial" w:cs="Arial"/>
        </w:rPr>
      </w:pPr>
      <w:r w:rsidRPr="00402630">
        <w:rPr>
          <w:rFonts w:ascii="Arial" w:hAnsi="Arial" w:cs="Arial"/>
          <w:noProof/>
        </w:rPr>
        <w:drawing>
          <wp:inline distT="0" distB="0" distL="0" distR="0" wp14:anchorId="58830846" wp14:editId="35E1444A">
            <wp:extent cx="2440112" cy="2536884"/>
            <wp:effectExtent l="0" t="0" r="0" b="612775"/>
            <wp:docPr id="1" name="Picture 1" descr="M Lion Boot:Users:user:Desktop:safe_image.ph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 Lion Boot:Users:user:Desktop:safe_image.php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600" cy="2537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reflection stA="11000" endPos="23000" dist="127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14:paraId="4634028C" w14:textId="77777777" w:rsidR="003001F8" w:rsidRPr="00402630" w:rsidRDefault="003001F8" w:rsidP="003001F8">
      <w:pPr>
        <w:rPr>
          <w:rFonts w:ascii="Arial" w:hAnsi="Arial" w:cs="Arial"/>
        </w:rPr>
      </w:pPr>
    </w:p>
    <w:p w14:paraId="54529BE3" w14:textId="77777777" w:rsidR="003001F8" w:rsidRPr="00402630" w:rsidRDefault="00AE7D70" w:rsidP="003001F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E05A313" wp14:editId="594DE1B9">
            <wp:extent cx="808208" cy="693313"/>
            <wp:effectExtent l="0" t="0" r="5080" b="0"/>
            <wp:docPr id="19" name="Picture 13" descr="M Lion Boot:Users:user:Desktop:-1_international-university_namibia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 Lion Boot:Users:user:Desktop:-1_international-university_namibia_logo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208" cy="693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6471" w:rsidRPr="00402630">
        <w:rPr>
          <w:rFonts w:ascii="Arial" w:hAnsi="Arial" w:cs="Arial"/>
        </w:rPr>
        <w:t xml:space="preserve">             </w:t>
      </w:r>
      <w:r w:rsidR="003001F8" w:rsidRPr="00402630">
        <w:rPr>
          <w:rFonts w:ascii="Arial" w:hAnsi="Arial" w:cs="Arial"/>
        </w:rPr>
        <w:t xml:space="preserve"> </w:t>
      </w:r>
      <w:r w:rsidR="003001F8" w:rsidRPr="00402630">
        <w:rPr>
          <w:rFonts w:ascii="Arial" w:hAnsi="Arial" w:cs="Arial"/>
          <w:noProof/>
        </w:rPr>
        <w:drawing>
          <wp:inline distT="0" distB="0" distL="0" distR="0" wp14:anchorId="1BD95D89" wp14:editId="7CE616C0">
            <wp:extent cx="556089" cy="562813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89" cy="562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6471" w:rsidRPr="00402630">
        <w:rPr>
          <w:rFonts w:ascii="Arial" w:hAnsi="Arial" w:cs="Arial"/>
        </w:rPr>
        <w:t xml:space="preserve">              </w:t>
      </w:r>
      <w:r w:rsidRPr="00AE7D70">
        <w:rPr>
          <w:rFonts w:ascii="Arial" w:hAnsi="Arial" w:cs="Arial"/>
          <w:noProof/>
        </w:rPr>
        <w:drawing>
          <wp:inline distT="0" distB="0" distL="0" distR="0" wp14:anchorId="2203B69E" wp14:editId="03819069">
            <wp:extent cx="671427" cy="641201"/>
            <wp:effectExtent l="0" t="0" r="0" b="0"/>
            <wp:docPr id="18" name="Picture 12" descr="M Lion Boot:Users:user:Desktop:Logo_UNAM_Namibia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 Lion Boot:Users:user:Desktop:Logo_UNAM_Namibia copy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124" cy="641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6471" w:rsidRPr="00402630">
        <w:rPr>
          <w:rFonts w:ascii="Arial" w:hAnsi="Arial" w:cs="Arial"/>
        </w:rPr>
        <w:t xml:space="preserve">                   </w:t>
      </w:r>
      <w:r w:rsidRPr="00AE7D70">
        <w:rPr>
          <w:rFonts w:ascii="Arial" w:hAnsi="Arial" w:cs="Arial"/>
          <w:noProof/>
        </w:rPr>
        <w:drawing>
          <wp:inline distT="0" distB="0" distL="0" distR="0" wp14:anchorId="1C8DCAC9" wp14:editId="06A9552B">
            <wp:extent cx="625439" cy="709112"/>
            <wp:effectExtent l="0" t="0" r="10160" b="2540"/>
            <wp:docPr id="17" name="Picture 11" descr="M Lion Boot:Users:user:Desktop:po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 Lion Boot:Users:user:Desktop:poly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86" cy="71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6471" w:rsidRPr="00402630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</w:t>
      </w:r>
      <w:r w:rsidR="003001F8" w:rsidRPr="00402630">
        <w:rPr>
          <w:rFonts w:ascii="Arial" w:hAnsi="Arial" w:cs="Arial"/>
        </w:rPr>
        <w:t xml:space="preserve"> </w:t>
      </w:r>
      <w:r w:rsidR="00A06471" w:rsidRPr="00402630"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</w:rPr>
        <w:drawing>
          <wp:inline distT="0" distB="0" distL="0" distR="0" wp14:anchorId="2935056D" wp14:editId="721DDFEA">
            <wp:extent cx="783404" cy="610362"/>
            <wp:effectExtent l="0" t="0" r="4445" b="0"/>
            <wp:docPr id="26" name="Picture 20" descr="M Lion Boot:Users:user:Desktop:Untitled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M Lion Boot:Users:user:Desktop:Untitled-2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607" cy="611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softHyphen/>
      </w:r>
    </w:p>
    <w:p w14:paraId="003323F1" w14:textId="77777777" w:rsidR="003001F8" w:rsidRPr="00402630" w:rsidRDefault="003001F8" w:rsidP="003001F8">
      <w:pPr>
        <w:rPr>
          <w:rFonts w:ascii="Arial" w:hAnsi="Arial" w:cs="Arial"/>
        </w:rPr>
      </w:pPr>
    </w:p>
    <w:p w14:paraId="44F68B2C" w14:textId="77777777" w:rsidR="00AE7D70" w:rsidRDefault="00AE7D70" w:rsidP="0053699A">
      <w:pPr>
        <w:jc w:val="center"/>
        <w:rPr>
          <w:rFonts w:ascii="Arial" w:hAnsi="Arial" w:cs="Arial"/>
          <w:b/>
          <w:sz w:val="40"/>
          <w:szCs w:val="40"/>
        </w:rPr>
      </w:pPr>
    </w:p>
    <w:p w14:paraId="414600C9" w14:textId="77777777" w:rsidR="00F71C8B" w:rsidRPr="00402630" w:rsidRDefault="0053699A" w:rsidP="0053699A">
      <w:pPr>
        <w:jc w:val="center"/>
        <w:rPr>
          <w:rFonts w:ascii="Arial" w:hAnsi="Arial" w:cs="Arial"/>
          <w:b/>
          <w:sz w:val="40"/>
          <w:szCs w:val="40"/>
        </w:rPr>
      </w:pPr>
      <w:r w:rsidRPr="00402630">
        <w:rPr>
          <w:rFonts w:ascii="Arial" w:hAnsi="Arial" w:cs="Arial"/>
          <w:b/>
          <w:sz w:val="40"/>
          <w:szCs w:val="40"/>
        </w:rPr>
        <w:t xml:space="preserve">DEASA COUNTRY </w:t>
      </w:r>
      <w:r w:rsidR="00AE45CA" w:rsidRPr="00402630">
        <w:rPr>
          <w:rFonts w:ascii="Arial" w:hAnsi="Arial" w:cs="Arial"/>
          <w:b/>
          <w:sz w:val="40"/>
          <w:szCs w:val="40"/>
        </w:rPr>
        <w:t xml:space="preserve">REPORT </w:t>
      </w:r>
      <w:r w:rsidR="003001F8" w:rsidRPr="00402630">
        <w:rPr>
          <w:rFonts w:ascii="Arial" w:hAnsi="Arial" w:cs="Arial"/>
          <w:b/>
          <w:sz w:val="40"/>
          <w:szCs w:val="40"/>
        </w:rPr>
        <w:t>–</w:t>
      </w:r>
      <w:r w:rsidRPr="00402630">
        <w:rPr>
          <w:rFonts w:ascii="Arial" w:hAnsi="Arial" w:cs="Arial"/>
          <w:b/>
          <w:sz w:val="40"/>
          <w:szCs w:val="40"/>
        </w:rPr>
        <w:t xml:space="preserve"> NAMIBIA</w:t>
      </w:r>
    </w:p>
    <w:p w14:paraId="3598F32A" w14:textId="77777777" w:rsidR="00E52C0F" w:rsidRPr="00402630" w:rsidRDefault="00E52C0F" w:rsidP="00E52C0F">
      <w:pPr>
        <w:rPr>
          <w:rFonts w:ascii="Arial" w:hAnsi="Arial" w:cs="Arial"/>
          <w:b/>
          <w:sz w:val="32"/>
          <w:szCs w:val="32"/>
        </w:rPr>
      </w:pPr>
    </w:p>
    <w:p w14:paraId="47B56B6C" w14:textId="77777777" w:rsidR="0053699A" w:rsidRPr="00402630" w:rsidRDefault="0053699A" w:rsidP="00E52C0F">
      <w:pPr>
        <w:ind w:left="993"/>
        <w:rPr>
          <w:rFonts w:ascii="Arial" w:hAnsi="Arial" w:cs="Arial"/>
          <w:b/>
        </w:rPr>
      </w:pPr>
      <w:r w:rsidRPr="00402630">
        <w:rPr>
          <w:rFonts w:ascii="Arial" w:hAnsi="Arial" w:cs="Arial"/>
          <w:b/>
        </w:rPr>
        <w:t>DEASA AFFILIATED INSTITUTIONS:</w:t>
      </w:r>
    </w:p>
    <w:p w14:paraId="15E6EDEC" w14:textId="77777777" w:rsidR="0053699A" w:rsidRPr="00402630" w:rsidRDefault="0053699A" w:rsidP="00E52C0F">
      <w:pPr>
        <w:pStyle w:val="ListParagraph"/>
        <w:numPr>
          <w:ilvl w:val="0"/>
          <w:numId w:val="2"/>
        </w:numPr>
        <w:ind w:left="1418"/>
        <w:rPr>
          <w:rFonts w:ascii="Arial" w:hAnsi="Arial" w:cs="Arial"/>
        </w:rPr>
      </w:pPr>
      <w:r w:rsidRPr="00402630">
        <w:rPr>
          <w:rFonts w:ascii="Arial" w:hAnsi="Arial" w:cs="Arial"/>
        </w:rPr>
        <w:t>Namibian College of Open Learning (NAMCOL); Mr. H.V. Murangi</w:t>
      </w:r>
    </w:p>
    <w:p w14:paraId="5742287C" w14:textId="77777777" w:rsidR="0053699A" w:rsidRPr="00402630" w:rsidRDefault="0053699A" w:rsidP="00E52C0F">
      <w:pPr>
        <w:pStyle w:val="ListParagraph"/>
        <w:numPr>
          <w:ilvl w:val="0"/>
          <w:numId w:val="2"/>
        </w:numPr>
        <w:ind w:left="1418"/>
        <w:rPr>
          <w:rFonts w:ascii="Arial" w:hAnsi="Arial" w:cs="Arial"/>
        </w:rPr>
      </w:pPr>
      <w:r w:rsidRPr="00402630">
        <w:rPr>
          <w:rFonts w:ascii="Arial" w:hAnsi="Arial" w:cs="Arial"/>
        </w:rPr>
        <w:t xml:space="preserve">UNAM Centre for External Studies: Dr. N. </w:t>
      </w:r>
      <w:proofErr w:type="spellStart"/>
      <w:r w:rsidRPr="00402630">
        <w:rPr>
          <w:rFonts w:ascii="Arial" w:hAnsi="Arial" w:cs="Arial"/>
        </w:rPr>
        <w:t>Mbukusa</w:t>
      </w:r>
      <w:proofErr w:type="spellEnd"/>
    </w:p>
    <w:p w14:paraId="20180E44" w14:textId="77777777" w:rsidR="0053699A" w:rsidRPr="00402630" w:rsidRDefault="0053699A" w:rsidP="00E52C0F">
      <w:pPr>
        <w:pStyle w:val="ListParagraph"/>
        <w:numPr>
          <w:ilvl w:val="0"/>
          <w:numId w:val="2"/>
        </w:numPr>
        <w:ind w:left="1418"/>
        <w:rPr>
          <w:rFonts w:ascii="Arial" w:hAnsi="Arial" w:cs="Arial"/>
        </w:rPr>
      </w:pPr>
      <w:proofErr w:type="spellStart"/>
      <w:r w:rsidRPr="00402630">
        <w:rPr>
          <w:rFonts w:ascii="Arial" w:hAnsi="Arial" w:cs="Arial"/>
        </w:rPr>
        <w:t>PoN</w:t>
      </w:r>
      <w:proofErr w:type="spellEnd"/>
      <w:r w:rsidRPr="00402630">
        <w:rPr>
          <w:rFonts w:ascii="Arial" w:hAnsi="Arial" w:cs="Arial"/>
        </w:rPr>
        <w:t>: Centre for Open and Lifelong Learning; Dr D. Mowes</w:t>
      </w:r>
    </w:p>
    <w:p w14:paraId="55E80BC9" w14:textId="77777777" w:rsidR="0053699A" w:rsidRPr="00402630" w:rsidRDefault="0053699A" w:rsidP="00E52C0F">
      <w:pPr>
        <w:pStyle w:val="ListParagraph"/>
        <w:numPr>
          <w:ilvl w:val="0"/>
          <w:numId w:val="2"/>
        </w:numPr>
        <w:ind w:left="1418"/>
        <w:rPr>
          <w:rFonts w:ascii="Arial" w:hAnsi="Arial" w:cs="Arial"/>
        </w:rPr>
      </w:pPr>
      <w:r w:rsidRPr="00402630">
        <w:rPr>
          <w:rFonts w:ascii="Arial" w:hAnsi="Arial" w:cs="Arial"/>
        </w:rPr>
        <w:t xml:space="preserve">International University of Management: Prof Fred </w:t>
      </w:r>
      <w:proofErr w:type="spellStart"/>
      <w:r w:rsidRPr="00402630">
        <w:rPr>
          <w:rFonts w:ascii="Arial" w:hAnsi="Arial" w:cs="Arial"/>
        </w:rPr>
        <w:t>Opali</w:t>
      </w:r>
      <w:proofErr w:type="spellEnd"/>
    </w:p>
    <w:p w14:paraId="421909FE" w14:textId="77777777" w:rsidR="00AE7D70" w:rsidRPr="00B45F74" w:rsidRDefault="0053699A" w:rsidP="00E52C0F">
      <w:pPr>
        <w:pStyle w:val="ListParagraph"/>
        <w:numPr>
          <w:ilvl w:val="0"/>
          <w:numId w:val="2"/>
        </w:numPr>
        <w:ind w:left="1418"/>
        <w:rPr>
          <w:rFonts w:ascii="Arial" w:hAnsi="Arial" w:cs="Arial"/>
        </w:rPr>
      </w:pPr>
      <w:r w:rsidRPr="00B45F74">
        <w:rPr>
          <w:rFonts w:ascii="Arial" w:hAnsi="Arial" w:cs="Arial"/>
        </w:rPr>
        <w:t xml:space="preserve">Namibian Open Learning Network Trust (NOLNet): Ms. H. </w:t>
      </w:r>
      <w:proofErr w:type="spellStart"/>
      <w:r w:rsidRPr="00B45F74">
        <w:rPr>
          <w:rFonts w:ascii="Arial" w:hAnsi="Arial" w:cs="Arial"/>
        </w:rPr>
        <w:t>Amadhila</w:t>
      </w:r>
      <w:proofErr w:type="spellEnd"/>
    </w:p>
    <w:sdt>
      <w:sdtPr>
        <w:rPr>
          <w:rFonts w:ascii="Arial" w:eastAsiaTheme="minorEastAsia" w:hAnsi="Arial" w:cs="Arial"/>
          <w:b w:val="0"/>
          <w:bCs w:val="0"/>
          <w:color w:val="auto"/>
          <w:kern w:val="2"/>
          <w:sz w:val="24"/>
          <w:szCs w:val="24"/>
          <w:lang w:eastAsia="ja-JP"/>
        </w:rPr>
        <w:id w:val="284017964"/>
        <w:docPartObj>
          <w:docPartGallery w:val="Table of Contents"/>
          <w:docPartUnique/>
        </w:docPartObj>
      </w:sdtPr>
      <w:sdtEndPr>
        <w:rPr>
          <w:rFonts w:eastAsiaTheme="minorHAnsi"/>
          <w:kern w:val="0"/>
          <w:sz w:val="22"/>
          <w:szCs w:val="22"/>
          <w:lang w:eastAsia="en-US"/>
        </w:rPr>
      </w:sdtEndPr>
      <w:sdtContent>
        <w:p w14:paraId="55A1254C" w14:textId="77777777" w:rsidR="00E52C0F" w:rsidRPr="00402630" w:rsidRDefault="00E52C0F">
          <w:pPr>
            <w:pStyle w:val="TOCHeading"/>
            <w:rPr>
              <w:rFonts w:ascii="Arial" w:hAnsi="Arial" w:cs="Arial"/>
              <w:color w:val="000000" w:themeColor="text1"/>
              <w:sz w:val="32"/>
              <w:szCs w:val="32"/>
            </w:rPr>
          </w:pPr>
          <w:r w:rsidRPr="00402630">
            <w:rPr>
              <w:rFonts w:ascii="Arial" w:hAnsi="Arial" w:cs="Arial"/>
              <w:color w:val="000000" w:themeColor="text1"/>
              <w:sz w:val="32"/>
              <w:szCs w:val="32"/>
            </w:rPr>
            <w:t>Table of Contents</w:t>
          </w:r>
        </w:p>
        <w:p w14:paraId="2220AE27" w14:textId="77777777" w:rsidR="00402630" w:rsidRPr="00402630" w:rsidRDefault="00402630" w:rsidP="00402630">
          <w:pPr>
            <w:rPr>
              <w:rFonts w:ascii="Arial" w:hAnsi="Arial" w:cs="Arial"/>
            </w:rPr>
          </w:pPr>
        </w:p>
        <w:p w14:paraId="5AC5C3F7" w14:textId="77777777" w:rsidR="00E52C0F" w:rsidRPr="00402630" w:rsidRDefault="00E52C0F" w:rsidP="00402630">
          <w:pPr>
            <w:pStyle w:val="ListParagraph"/>
            <w:numPr>
              <w:ilvl w:val="0"/>
              <w:numId w:val="4"/>
            </w:numPr>
            <w:spacing w:line="480" w:lineRule="auto"/>
            <w:rPr>
              <w:rFonts w:ascii="Arial" w:hAnsi="Arial" w:cs="Arial"/>
              <w:sz w:val="24"/>
              <w:szCs w:val="24"/>
            </w:rPr>
          </w:pPr>
          <w:r w:rsidRPr="00402630">
            <w:rPr>
              <w:rFonts w:ascii="Arial" w:hAnsi="Arial" w:cs="Arial"/>
              <w:sz w:val="24"/>
              <w:szCs w:val="24"/>
            </w:rPr>
            <w:t xml:space="preserve">Introduction </w:t>
          </w:r>
          <w:r w:rsidRPr="00402630">
            <w:rPr>
              <w:rFonts w:ascii="Arial" w:hAnsi="Arial" w:cs="Arial"/>
              <w:sz w:val="24"/>
              <w:szCs w:val="24"/>
            </w:rPr>
            <w:ptab w:relativeTo="margin" w:alignment="right" w:leader="dot"/>
          </w:r>
          <w:r w:rsidR="00402630">
            <w:rPr>
              <w:rFonts w:ascii="Arial" w:hAnsi="Arial" w:cs="Arial"/>
              <w:sz w:val="24"/>
              <w:szCs w:val="24"/>
            </w:rPr>
            <w:t>1</w:t>
          </w:r>
        </w:p>
        <w:p w14:paraId="6FFBC49A" w14:textId="77777777" w:rsidR="00E52C0F" w:rsidRPr="00402630" w:rsidRDefault="00E52C0F" w:rsidP="00402630">
          <w:pPr>
            <w:pStyle w:val="ListParagraph"/>
            <w:numPr>
              <w:ilvl w:val="0"/>
              <w:numId w:val="4"/>
            </w:numPr>
            <w:spacing w:line="480" w:lineRule="auto"/>
            <w:rPr>
              <w:rFonts w:ascii="Arial" w:hAnsi="Arial" w:cs="Arial"/>
              <w:sz w:val="24"/>
              <w:szCs w:val="24"/>
            </w:rPr>
          </w:pPr>
          <w:r w:rsidRPr="00402630">
            <w:rPr>
              <w:rFonts w:ascii="Arial" w:hAnsi="Arial" w:cs="Arial"/>
              <w:sz w:val="24"/>
              <w:szCs w:val="24"/>
            </w:rPr>
            <w:t>D</w:t>
          </w:r>
          <w:r w:rsidR="00402630" w:rsidRPr="00402630">
            <w:rPr>
              <w:rFonts w:ascii="Arial" w:hAnsi="Arial" w:cs="Arial"/>
              <w:sz w:val="24"/>
              <w:szCs w:val="24"/>
            </w:rPr>
            <w:t>EASA</w:t>
          </w:r>
          <w:r w:rsidRPr="00402630">
            <w:rPr>
              <w:rFonts w:ascii="Arial" w:hAnsi="Arial" w:cs="Arial"/>
              <w:sz w:val="24"/>
              <w:szCs w:val="24"/>
            </w:rPr>
            <w:t xml:space="preserve"> </w:t>
          </w:r>
          <w:r w:rsidR="00402630">
            <w:rPr>
              <w:rFonts w:ascii="Arial" w:hAnsi="Arial" w:cs="Arial"/>
              <w:sz w:val="24"/>
              <w:szCs w:val="24"/>
            </w:rPr>
            <w:t>K</w:t>
          </w:r>
          <w:r w:rsidRPr="00402630">
            <w:rPr>
              <w:rFonts w:ascii="Arial" w:hAnsi="Arial" w:cs="Arial"/>
              <w:sz w:val="24"/>
              <w:szCs w:val="24"/>
            </w:rPr>
            <w:t xml:space="preserve">ey </w:t>
          </w:r>
          <w:r w:rsidR="00402630">
            <w:rPr>
              <w:rFonts w:ascii="Arial" w:hAnsi="Arial" w:cs="Arial"/>
              <w:sz w:val="24"/>
              <w:szCs w:val="24"/>
            </w:rPr>
            <w:t>P</w:t>
          </w:r>
          <w:r w:rsidRPr="00402630">
            <w:rPr>
              <w:rFonts w:ascii="Arial" w:hAnsi="Arial" w:cs="Arial"/>
              <w:sz w:val="24"/>
              <w:szCs w:val="24"/>
            </w:rPr>
            <w:t xml:space="preserve">erformance </w:t>
          </w:r>
          <w:r w:rsidR="00402630">
            <w:rPr>
              <w:rFonts w:ascii="Arial" w:hAnsi="Arial" w:cs="Arial"/>
              <w:sz w:val="24"/>
              <w:szCs w:val="24"/>
            </w:rPr>
            <w:t>A</w:t>
          </w:r>
          <w:r w:rsidRPr="00402630">
            <w:rPr>
              <w:rFonts w:ascii="Arial" w:hAnsi="Arial" w:cs="Arial"/>
              <w:sz w:val="24"/>
              <w:szCs w:val="24"/>
            </w:rPr>
            <w:t xml:space="preserve">reas </w:t>
          </w:r>
          <w:r w:rsidRPr="00402630">
            <w:rPr>
              <w:rFonts w:ascii="Arial" w:hAnsi="Arial" w:cs="Arial"/>
              <w:sz w:val="24"/>
              <w:szCs w:val="24"/>
            </w:rPr>
            <w:ptab w:relativeTo="margin" w:alignment="right" w:leader="dot"/>
          </w:r>
          <w:r w:rsidRPr="00402630">
            <w:rPr>
              <w:rFonts w:ascii="Arial" w:hAnsi="Arial" w:cs="Arial"/>
              <w:sz w:val="24"/>
              <w:szCs w:val="24"/>
            </w:rPr>
            <w:t>2</w:t>
          </w:r>
        </w:p>
        <w:p w14:paraId="28B23B09" w14:textId="77777777" w:rsidR="00E52C0F" w:rsidRPr="00402630" w:rsidRDefault="00E52C0F" w:rsidP="00402630">
          <w:pPr>
            <w:pStyle w:val="ListParagraph"/>
            <w:numPr>
              <w:ilvl w:val="1"/>
              <w:numId w:val="4"/>
            </w:numPr>
            <w:spacing w:line="480" w:lineRule="auto"/>
            <w:rPr>
              <w:rFonts w:ascii="Arial" w:hAnsi="Arial" w:cs="Arial"/>
              <w:sz w:val="24"/>
              <w:szCs w:val="24"/>
            </w:rPr>
          </w:pPr>
          <w:r w:rsidRPr="00402630">
            <w:rPr>
              <w:rFonts w:ascii="Arial" w:hAnsi="Arial" w:cs="Arial"/>
              <w:sz w:val="24"/>
              <w:szCs w:val="24"/>
            </w:rPr>
            <w:t xml:space="preserve">Research </w:t>
          </w:r>
          <w:r w:rsidR="00402630">
            <w:rPr>
              <w:rFonts w:ascii="Arial" w:hAnsi="Arial" w:cs="Arial"/>
              <w:sz w:val="24"/>
              <w:szCs w:val="24"/>
            </w:rPr>
            <w:t>A</w:t>
          </w:r>
          <w:r w:rsidRPr="00402630">
            <w:rPr>
              <w:rFonts w:ascii="Arial" w:hAnsi="Arial" w:cs="Arial"/>
              <w:sz w:val="24"/>
              <w:szCs w:val="24"/>
            </w:rPr>
            <w:t>ctivities</w:t>
          </w:r>
          <w:r w:rsidRPr="00402630">
            <w:rPr>
              <w:rFonts w:ascii="Arial" w:hAnsi="Arial" w:cs="Arial"/>
              <w:sz w:val="24"/>
              <w:szCs w:val="24"/>
            </w:rPr>
            <w:ptab w:relativeTo="margin" w:alignment="right" w:leader="dot"/>
          </w:r>
          <w:r w:rsidRPr="00402630">
            <w:rPr>
              <w:rFonts w:ascii="Arial" w:hAnsi="Arial" w:cs="Arial"/>
              <w:sz w:val="24"/>
              <w:szCs w:val="24"/>
            </w:rPr>
            <w:t>3</w:t>
          </w:r>
        </w:p>
        <w:p w14:paraId="588FA21B" w14:textId="77777777" w:rsidR="00E52C0F" w:rsidRPr="00402630" w:rsidRDefault="00E52C0F" w:rsidP="00402630">
          <w:pPr>
            <w:pStyle w:val="ListParagraph"/>
            <w:numPr>
              <w:ilvl w:val="1"/>
              <w:numId w:val="4"/>
            </w:numPr>
            <w:spacing w:line="480" w:lineRule="auto"/>
            <w:rPr>
              <w:rFonts w:ascii="Arial" w:hAnsi="Arial" w:cs="Arial"/>
              <w:sz w:val="24"/>
              <w:szCs w:val="24"/>
            </w:rPr>
          </w:pPr>
          <w:r w:rsidRPr="00402630">
            <w:rPr>
              <w:rFonts w:ascii="Arial" w:hAnsi="Arial" w:cs="Arial"/>
              <w:sz w:val="24"/>
              <w:szCs w:val="24"/>
            </w:rPr>
            <w:t xml:space="preserve">Capacity </w:t>
          </w:r>
          <w:r w:rsidR="00402630">
            <w:rPr>
              <w:rFonts w:ascii="Arial" w:hAnsi="Arial" w:cs="Arial"/>
              <w:sz w:val="24"/>
              <w:szCs w:val="24"/>
            </w:rPr>
            <w:t>B</w:t>
          </w:r>
          <w:r w:rsidRPr="00402630">
            <w:rPr>
              <w:rFonts w:ascii="Arial" w:hAnsi="Arial" w:cs="Arial"/>
              <w:sz w:val="24"/>
              <w:szCs w:val="24"/>
            </w:rPr>
            <w:t>uilding</w:t>
          </w:r>
          <w:r w:rsidRPr="00402630">
            <w:rPr>
              <w:rFonts w:ascii="Arial" w:hAnsi="Arial" w:cs="Arial"/>
              <w:sz w:val="24"/>
              <w:szCs w:val="24"/>
            </w:rPr>
            <w:ptab w:relativeTo="margin" w:alignment="right" w:leader="dot"/>
          </w:r>
          <w:r w:rsidR="00402630" w:rsidRPr="00402630">
            <w:rPr>
              <w:rFonts w:ascii="Arial" w:hAnsi="Arial" w:cs="Arial"/>
              <w:sz w:val="24"/>
              <w:szCs w:val="24"/>
            </w:rPr>
            <w:t>4</w:t>
          </w:r>
        </w:p>
        <w:p w14:paraId="194ADDD9" w14:textId="77777777" w:rsidR="00E52C0F" w:rsidRPr="00402630" w:rsidRDefault="00E52C0F" w:rsidP="00402630">
          <w:pPr>
            <w:pStyle w:val="ListParagraph"/>
            <w:numPr>
              <w:ilvl w:val="1"/>
              <w:numId w:val="4"/>
            </w:numPr>
            <w:spacing w:line="480" w:lineRule="auto"/>
            <w:rPr>
              <w:rFonts w:ascii="Arial" w:hAnsi="Arial" w:cs="Arial"/>
              <w:sz w:val="24"/>
              <w:szCs w:val="24"/>
            </w:rPr>
          </w:pPr>
          <w:r w:rsidRPr="00402630">
            <w:rPr>
              <w:rFonts w:ascii="Arial" w:hAnsi="Arial" w:cs="Arial"/>
              <w:sz w:val="24"/>
              <w:szCs w:val="24"/>
            </w:rPr>
            <w:t xml:space="preserve">Partnership and </w:t>
          </w:r>
          <w:r w:rsidR="00402630">
            <w:rPr>
              <w:rFonts w:ascii="Arial" w:hAnsi="Arial" w:cs="Arial"/>
              <w:sz w:val="24"/>
              <w:szCs w:val="24"/>
            </w:rPr>
            <w:t>C</w:t>
          </w:r>
          <w:r w:rsidRPr="00402630">
            <w:rPr>
              <w:rFonts w:ascii="Arial" w:hAnsi="Arial" w:cs="Arial"/>
              <w:sz w:val="24"/>
              <w:szCs w:val="24"/>
            </w:rPr>
            <w:t>ollaboration</w:t>
          </w:r>
          <w:r w:rsidRPr="00402630">
            <w:rPr>
              <w:rFonts w:ascii="Arial" w:hAnsi="Arial" w:cs="Arial"/>
              <w:sz w:val="24"/>
              <w:szCs w:val="24"/>
            </w:rPr>
            <w:ptab w:relativeTo="margin" w:alignment="right" w:leader="dot"/>
          </w:r>
          <w:r w:rsidR="00402630" w:rsidRPr="00402630">
            <w:rPr>
              <w:rFonts w:ascii="Arial" w:hAnsi="Arial" w:cs="Arial"/>
              <w:sz w:val="24"/>
              <w:szCs w:val="24"/>
            </w:rPr>
            <w:t>5</w:t>
          </w:r>
        </w:p>
        <w:p w14:paraId="682D80DB" w14:textId="77777777" w:rsidR="00402630" w:rsidRPr="00402630" w:rsidRDefault="00402630" w:rsidP="00402630">
          <w:pPr>
            <w:pStyle w:val="ListParagraph"/>
            <w:numPr>
              <w:ilvl w:val="1"/>
              <w:numId w:val="4"/>
            </w:numPr>
            <w:spacing w:line="480" w:lineRule="auto"/>
            <w:rPr>
              <w:rFonts w:ascii="Arial" w:hAnsi="Arial" w:cs="Arial"/>
              <w:sz w:val="24"/>
              <w:szCs w:val="24"/>
            </w:rPr>
          </w:pPr>
          <w:r w:rsidRPr="00402630">
            <w:rPr>
              <w:rFonts w:ascii="Arial" w:hAnsi="Arial" w:cs="Arial"/>
              <w:sz w:val="24"/>
              <w:szCs w:val="24"/>
            </w:rPr>
            <w:t xml:space="preserve">Policy </w:t>
          </w:r>
          <w:r>
            <w:rPr>
              <w:rFonts w:ascii="Arial" w:hAnsi="Arial" w:cs="Arial"/>
              <w:sz w:val="24"/>
              <w:szCs w:val="24"/>
            </w:rPr>
            <w:t>D</w:t>
          </w:r>
          <w:r w:rsidRPr="00402630">
            <w:rPr>
              <w:rFonts w:ascii="Arial" w:hAnsi="Arial" w:cs="Arial"/>
              <w:sz w:val="24"/>
              <w:szCs w:val="24"/>
            </w:rPr>
            <w:t xml:space="preserve">evelopment and </w:t>
          </w:r>
          <w:r>
            <w:rPr>
              <w:rFonts w:ascii="Arial" w:hAnsi="Arial" w:cs="Arial"/>
              <w:sz w:val="24"/>
              <w:szCs w:val="24"/>
            </w:rPr>
            <w:t>F</w:t>
          </w:r>
          <w:r w:rsidRPr="00402630">
            <w:rPr>
              <w:rFonts w:ascii="Arial" w:hAnsi="Arial" w:cs="Arial"/>
              <w:sz w:val="24"/>
              <w:szCs w:val="24"/>
            </w:rPr>
            <w:t>acilitation</w:t>
          </w:r>
          <w:r w:rsidRPr="00402630">
            <w:rPr>
              <w:rFonts w:ascii="Arial" w:hAnsi="Arial" w:cs="Arial"/>
              <w:sz w:val="24"/>
              <w:szCs w:val="24"/>
            </w:rPr>
            <w:ptab w:relativeTo="margin" w:alignment="right" w:leader="dot"/>
          </w:r>
          <w:r w:rsidRPr="00402630">
            <w:rPr>
              <w:rFonts w:ascii="Arial" w:hAnsi="Arial" w:cs="Arial"/>
              <w:sz w:val="24"/>
              <w:szCs w:val="24"/>
            </w:rPr>
            <w:t>6</w:t>
          </w:r>
        </w:p>
        <w:p w14:paraId="34B54626" w14:textId="77777777" w:rsidR="00402630" w:rsidRPr="00402630" w:rsidRDefault="00402630" w:rsidP="00402630">
          <w:pPr>
            <w:pStyle w:val="ListParagraph"/>
            <w:numPr>
              <w:ilvl w:val="1"/>
              <w:numId w:val="4"/>
            </w:numPr>
            <w:spacing w:line="480" w:lineRule="auto"/>
            <w:rPr>
              <w:rFonts w:ascii="Arial" w:hAnsi="Arial" w:cs="Arial"/>
              <w:sz w:val="24"/>
              <w:szCs w:val="24"/>
            </w:rPr>
          </w:pPr>
          <w:r w:rsidRPr="00402630">
            <w:rPr>
              <w:rFonts w:ascii="Arial" w:hAnsi="Arial" w:cs="Arial"/>
              <w:sz w:val="24"/>
              <w:szCs w:val="24"/>
            </w:rPr>
            <w:t xml:space="preserve">Quality </w:t>
          </w:r>
          <w:r>
            <w:rPr>
              <w:rFonts w:ascii="Arial" w:hAnsi="Arial" w:cs="Arial"/>
              <w:sz w:val="24"/>
              <w:szCs w:val="24"/>
            </w:rPr>
            <w:t>P</w:t>
          </w:r>
          <w:r w:rsidRPr="00402630">
            <w:rPr>
              <w:rFonts w:ascii="Arial" w:hAnsi="Arial" w:cs="Arial"/>
              <w:sz w:val="24"/>
              <w:szCs w:val="24"/>
            </w:rPr>
            <w:t>romotion</w:t>
          </w:r>
          <w:r w:rsidRPr="00402630">
            <w:rPr>
              <w:rFonts w:ascii="Arial" w:hAnsi="Arial" w:cs="Arial"/>
              <w:sz w:val="24"/>
              <w:szCs w:val="24"/>
            </w:rPr>
            <w:ptab w:relativeTo="margin" w:alignment="right" w:leader="dot"/>
          </w:r>
          <w:r w:rsidRPr="00402630">
            <w:rPr>
              <w:rFonts w:ascii="Arial" w:hAnsi="Arial" w:cs="Arial"/>
              <w:sz w:val="24"/>
              <w:szCs w:val="24"/>
            </w:rPr>
            <w:t>7</w:t>
          </w:r>
        </w:p>
        <w:p w14:paraId="2950EB8F" w14:textId="77777777" w:rsidR="00402630" w:rsidRPr="00402630" w:rsidRDefault="00402630" w:rsidP="00402630">
          <w:pPr>
            <w:pStyle w:val="ListParagraph"/>
            <w:numPr>
              <w:ilvl w:val="0"/>
              <w:numId w:val="4"/>
            </w:numPr>
            <w:spacing w:line="480" w:lineRule="auto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New I</w:t>
          </w:r>
          <w:r w:rsidRPr="00402630">
            <w:rPr>
              <w:rFonts w:ascii="Arial" w:hAnsi="Arial" w:cs="Arial"/>
              <w:sz w:val="24"/>
              <w:szCs w:val="24"/>
            </w:rPr>
            <w:t xml:space="preserve">nnovations </w:t>
          </w:r>
          <w:r w:rsidRPr="00402630">
            <w:rPr>
              <w:rFonts w:ascii="Arial" w:hAnsi="Arial" w:cs="Arial"/>
              <w:sz w:val="24"/>
              <w:szCs w:val="24"/>
            </w:rPr>
            <w:ptab w:relativeTo="margin" w:alignment="right" w:leader="dot"/>
          </w:r>
          <w:r w:rsidRPr="00402630">
            <w:rPr>
              <w:rFonts w:ascii="Arial" w:hAnsi="Arial" w:cs="Arial"/>
              <w:sz w:val="24"/>
              <w:szCs w:val="24"/>
            </w:rPr>
            <w:t>8</w:t>
          </w:r>
        </w:p>
        <w:p w14:paraId="206998EE" w14:textId="77777777" w:rsidR="00402630" w:rsidRPr="00402630" w:rsidRDefault="00402630" w:rsidP="00402630">
          <w:pPr>
            <w:pStyle w:val="ListParagraph"/>
            <w:numPr>
              <w:ilvl w:val="0"/>
              <w:numId w:val="4"/>
            </w:numPr>
            <w:spacing w:line="480" w:lineRule="auto"/>
            <w:rPr>
              <w:rFonts w:ascii="Arial" w:hAnsi="Arial" w:cs="Arial"/>
              <w:sz w:val="24"/>
              <w:szCs w:val="24"/>
            </w:rPr>
          </w:pPr>
          <w:r w:rsidRPr="00402630">
            <w:rPr>
              <w:rFonts w:ascii="Arial" w:hAnsi="Arial" w:cs="Arial"/>
              <w:sz w:val="24"/>
              <w:szCs w:val="24"/>
            </w:rPr>
            <w:t>Challenges</w:t>
          </w:r>
          <w:r w:rsidRPr="00402630">
            <w:rPr>
              <w:rFonts w:ascii="Arial" w:hAnsi="Arial" w:cs="Arial"/>
              <w:sz w:val="24"/>
              <w:szCs w:val="24"/>
            </w:rPr>
            <w:ptab w:relativeTo="margin" w:alignment="right" w:leader="dot"/>
          </w:r>
          <w:r w:rsidRPr="00402630">
            <w:rPr>
              <w:rFonts w:ascii="Arial" w:hAnsi="Arial" w:cs="Arial"/>
              <w:sz w:val="24"/>
              <w:szCs w:val="24"/>
            </w:rPr>
            <w:t>9</w:t>
          </w:r>
        </w:p>
        <w:p w14:paraId="0E1C9CFC" w14:textId="77777777" w:rsidR="00402630" w:rsidRPr="00402630" w:rsidRDefault="00402630" w:rsidP="00402630">
          <w:pPr>
            <w:pStyle w:val="ListParagraph"/>
            <w:numPr>
              <w:ilvl w:val="0"/>
              <w:numId w:val="4"/>
            </w:numPr>
            <w:spacing w:line="480" w:lineRule="auto"/>
            <w:rPr>
              <w:rFonts w:ascii="Arial" w:hAnsi="Arial" w:cs="Arial"/>
            </w:rPr>
          </w:pPr>
          <w:r w:rsidRPr="00402630">
            <w:rPr>
              <w:rFonts w:ascii="Arial" w:hAnsi="Arial" w:cs="Arial"/>
              <w:sz w:val="24"/>
              <w:szCs w:val="24"/>
            </w:rPr>
            <w:t>Conclusion</w:t>
          </w:r>
          <w:r w:rsidRPr="00402630">
            <w:rPr>
              <w:rFonts w:ascii="Arial" w:hAnsi="Arial" w:cs="Arial"/>
              <w:sz w:val="24"/>
              <w:szCs w:val="24"/>
            </w:rPr>
            <w:ptab w:relativeTo="margin" w:alignment="right" w:leader="dot"/>
          </w:r>
          <w:r w:rsidRPr="00402630">
            <w:rPr>
              <w:rFonts w:ascii="Arial" w:hAnsi="Arial" w:cs="Arial"/>
              <w:sz w:val="24"/>
              <w:szCs w:val="24"/>
            </w:rPr>
            <w:t>10</w:t>
          </w:r>
        </w:p>
        <w:p w14:paraId="7ABF1DB3" w14:textId="77777777" w:rsidR="00E52C0F" w:rsidRPr="00402630" w:rsidRDefault="00A764D1" w:rsidP="00E52C0F">
          <w:pPr>
            <w:pStyle w:val="TOC3"/>
            <w:rPr>
              <w:rFonts w:ascii="Arial" w:hAnsi="Arial" w:cs="Arial"/>
            </w:rPr>
          </w:pPr>
        </w:p>
      </w:sdtContent>
    </w:sdt>
    <w:p w14:paraId="10E35809" w14:textId="77777777" w:rsidR="0053699A" w:rsidRPr="00402630" w:rsidRDefault="0053699A" w:rsidP="0053699A">
      <w:pPr>
        <w:rPr>
          <w:rFonts w:ascii="Arial" w:hAnsi="Arial" w:cs="Arial"/>
        </w:rPr>
      </w:pPr>
    </w:p>
    <w:p w14:paraId="7CB51C6B" w14:textId="77777777" w:rsidR="00E52C0F" w:rsidRPr="00402630" w:rsidRDefault="00E52C0F" w:rsidP="0053699A">
      <w:pPr>
        <w:rPr>
          <w:rFonts w:ascii="Arial" w:hAnsi="Arial" w:cs="Arial"/>
        </w:rPr>
      </w:pPr>
    </w:p>
    <w:p w14:paraId="4B103C31" w14:textId="77777777" w:rsidR="00E52C0F" w:rsidRPr="00402630" w:rsidRDefault="00E52C0F" w:rsidP="0053699A">
      <w:pPr>
        <w:rPr>
          <w:rFonts w:ascii="Arial" w:hAnsi="Arial" w:cs="Arial"/>
        </w:rPr>
      </w:pPr>
    </w:p>
    <w:p w14:paraId="48E1FF70" w14:textId="77777777" w:rsidR="00E52C0F" w:rsidRPr="00402630" w:rsidRDefault="00E52C0F" w:rsidP="0053699A">
      <w:pPr>
        <w:rPr>
          <w:rFonts w:ascii="Arial" w:hAnsi="Arial" w:cs="Arial"/>
        </w:rPr>
      </w:pPr>
    </w:p>
    <w:p w14:paraId="21114B26" w14:textId="77777777" w:rsidR="00E52C0F" w:rsidRPr="00402630" w:rsidRDefault="00E52C0F" w:rsidP="0053699A">
      <w:pPr>
        <w:rPr>
          <w:rFonts w:ascii="Arial" w:hAnsi="Arial" w:cs="Arial"/>
        </w:rPr>
      </w:pPr>
    </w:p>
    <w:p w14:paraId="2F7CB404" w14:textId="77777777" w:rsidR="00E52C0F" w:rsidRPr="00402630" w:rsidRDefault="00E52C0F" w:rsidP="0053699A">
      <w:pPr>
        <w:rPr>
          <w:rFonts w:ascii="Arial" w:hAnsi="Arial" w:cs="Arial"/>
        </w:rPr>
      </w:pPr>
    </w:p>
    <w:p w14:paraId="5E12D4AB" w14:textId="77777777" w:rsidR="00E52C0F" w:rsidRDefault="00E52C0F" w:rsidP="0053699A">
      <w:pPr>
        <w:rPr>
          <w:rFonts w:ascii="Arial" w:hAnsi="Arial" w:cs="Arial"/>
        </w:rPr>
      </w:pPr>
    </w:p>
    <w:p w14:paraId="13758E73" w14:textId="77777777" w:rsidR="00D9254B" w:rsidRDefault="00D9254B" w:rsidP="0053699A">
      <w:pPr>
        <w:rPr>
          <w:rFonts w:ascii="Arial" w:hAnsi="Arial" w:cs="Arial"/>
        </w:rPr>
      </w:pPr>
    </w:p>
    <w:p w14:paraId="1FE67B97" w14:textId="77777777" w:rsidR="00D9254B" w:rsidRDefault="00D9254B" w:rsidP="0053699A">
      <w:pPr>
        <w:rPr>
          <w:rFonts w:ascii="Arial" w:hAnsi="Arial" w:cs="Arial"/>
        </w:rPr>
      </w:pPr>
    </w:p>
    <w:p w14:paraId="682010F7" w14:textId="77777777" w:rsidR="00D9254B" w:rsidRDefault="00D9254B" w:rsidP="0053699A">
      <w:pPr>
        <w:rPr>
          <w:rFonts w:ascii="Arial" w:hAnsi="Arial" w:cs="Arial"/>
        </w:rPr>
      </w:pPr>
    </w:p>
    <w:p w14:paraId="3137CE04" w14:textId="77777777" w:rsidR="00D9254B" w:rsidRPr="00402630" w:rsidRDefault="00D9254B" w:rsidP="0053699A">
      <w:pPr>
        <w:rPr>
          <w:rFonts w:ascii="Arial" w:hAnsi="Arial" w:cs="Arial"/>
        </w:rPr>
      </w:pPr>
    </w:p>
    <w:p w14:paraId="44E733B6" w14:textId="77777777" w:rsidR="0053699A" w:rsidRPr="00402630" w:rsidRDefault="0053699A" w:rsidP="0053699A">
      <w:pPr>
        <w:rPr>
          <w:rFonts w:ascii="Arial" w:hAnsi="Arial" w:cs="Arial"/>
        </w:rPr>
      </w:pPr>
    </w:p>
    <w:p w14:paraId="74B7B929" w14:textId="77777777" w:rsidR="00D9254B" w:rsidRDefault="00D9254B" w:rsidP="0053699A">
      <w:pPr>
        <w:rPr>
          <w:rFonts w:ascii="Arial" w:hAnsi="Arial" w:cs="Arial"/>
        </w:rPr>
      </w:pPr>
    </w:p>
    <w:p w14:paraId="47475740" w14:textId="77777777" w:rsidR="00D9254B" w:rsidRPr="00402630" w:rsidRDefault="00D9254B" w:rsidP="0053699A">
      <w:pPr>
        <w:rPr>
          <w:rFonts w:ascii="Arial" w:hAnsi="Arial" w:cs="Arial"/>
        </w:rPr>
      </w:pPr>
    </w:p>
    <w:sectPr w:rsidR="00D9254B" w:rsidRPr="00402630" w:rsidSect="00402630">
      <w:footerReference w:type="even" r:id="rId15"/>
      <w:footerReference w:type="default" r:id="rId16"/>
      <w:footerReference w:type="first" r:id="rId17"/>
      <w:pgSz w:w="12240" w:h="15840"/>
      <w:pgMar w:top="1440" w:right="1440" w:bottom="1440" w:left="1440" w:header="720" w:footer="42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0AAD57" w14:textId="77777777" w:rsidR="00A764D1" w:rsidRDefault="00A764D1" w:rsidP="00402630">
      <w:pPr>
        <w:spacing w:after="0" w:line="240" w:lineRule="auto"/>
      </w:pPr>
      <w:r>
        <w:separator/>
      </w:r>
    </w:p>
  </w:endnote>
  <w:endnote w:type="continuationSeparator" w:id="0">
    <w:p w14:paraId="17074AF1" w14:textId="77777777" w:rsidR="00A764D1" w:rsidRDefault="00A764D1" w:rsidP="00402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LightShading-Accent1"/>
      <w:tblW w:w="0" w:type="auto"/>
      <w:tblInd w:w="108" w:type="dxa"/>
      <w:tblBorders>
        <w:top w:val="none" w:sz="0" w:space="0" w:color="auto"/>
        <w:left w:val="single" w:sz="8" w:space="0" w:color="DBE5F1" w:themeColor="accent1" w:themeTint="33"/>
        <w:bottom w:val="single" w:sz="18" w:space="0" w:color="4F81BD" w:themeColor="accent1"/>
        <w:right w:val="single" w:sz="8" w:space="0" w:color="DBE5F1" w:themeColor="accent1" w:themeTint="33"/>
      </w:tblBorders>
      <w:shd w:val="clear" w:color="auto" w:fill="DBE5F1" w:themeFill="accent1" w:themeFillTint="33"/>
      <w:tblLook w:val="0600" w:firstRow="0" w:lastRow="0" w:firstColumn="0" w:lastColumn="0" w:noHBand="1" w:noVBand="1"/>
    </w:tblPr>
    <w:tblGrid>
      <w:gridCol w:w="360"/>
      <w:gridCol w:w="9108"/>
    </w:tblGrid>
    <w:tr w:rsidR="00AE7D70" w:rsidRPr="00402630" w14:paraId="6E6EBDA4" w14:textId="77777777" w:rsidTr="00402630">
      <w:tc>
        <w:tcPr>
          <w:tcW w:w="360" w:type="dxa"/>
          <w:shd w:val="clear" w:color="auto" w:fill="DBE5F1" w:themeFill="accent1" w:themeFillTint="33"/>
        </w:tcPr>
        <w:p w14:paraId="304B2531" w14:textId="77777777" w:rsidR="00AE7D70" w:rsidRPr="00402630" w:rsidRDefault="00AE7D70" w:rsidP="00402630">
          <w:pPr>
            <w:jc w:val="right"/>
            <w:rPr>
              <w:rFonts w:ascii="Calibri" w:hAnsi="Calibri"/>
              <w:b/>
              <w:color w:val="000000" w:themeColor="text1"/>
              <w:sz w:val="18"/>
              <w:szCs w:val="18"/>
            </w:rPr>
          </w:pPr>
          <w:r w:rsidRPr="00402630">
            <w:rPr>
              <w:rFonts w:ascii="Calibri" w:hAnsi="Calibri"/>
              <w:b/>
              <w:color w:val="000000" w:themeColor="text1"/>
              <w:sz w:val="18"/>
              <w:szCs w:val="18"/>
            </w:rPr>
            <w:fldChar w:fldCharType="begin"/>
          </w:r>
          <w:r w:rsidRPr="00402630">
            <w:rPr>
              <w:rFonts w:ascii="Calibri" w:hAnsi="Calibri"/>
              <w:b/>
              <w:color w:val="000000" w:themeColor="text1"/>
              <w:sz w:val="18"/>
              <w:szCs w:val="18"/>
            </w:rPr>
            <w:instrText xml:space="preserve"> PAGE   \* MERGEFORMAT </w:instrText>
          </w:r>
          <w:r w:rsidRPr="00402630">
            <w:rPr>
              <w:rFonts w:ascii="Calibri" w:hAnsi="Calibri"/>
              <w:b/>
              <w:color w:val="000000" w:themeColor="text1"/>
              <w:sz w:val="18"/>
              <w:szCs w:val="18"/>
            </w:rPr>
            <w:fldChar w:fldCharType="separate"/>
          </w:r>
          <w:r w:rsidR="008113D9">
            <w:rPr>
              <w:rFonts w:ascii="Calibri" w:hAnsi="Calibri"/>
              <w:b/>
              <w:noProof/>
              <w:color w:val="000000" w:themeColor="text1"/>
              <w:sz w:val="18"/>
              <w:szCs w:val="18"/>
            </w:rPr>
            <w:t>2</w:t>
          </w:r>
          <w:r w:rsidRPr="00402630">
            <w:rPr>
              <w:rFonts w:ascii="Calibri" w:hAnsi="Calibri"/>
              <w:b/>
              <w:color w:val="000000" w:themeColor="text1"/>
              <w:sz w:val="18"/>
              <w:szCs w:val="18"/>
            </w:rPr>
            <w:fldChar w:fldCharType="end"/>
          </w:r>
        </w:p>
      </w:tc>
      <w:tc>
        <w:tcPr>
          <w:tcW w:w="9108" w:type="dxa"/>
          <w:shd w:val="clear" w:color="auto" w:fill="DBE5F1" w:themeFill="accent1" w:themeFillTint="33"/>
        </w:tcPr>
        <w:p w14:paraId="4DDE9108" w14:textId="77777777" w:rsidR="00AE7D70" w:rsidRPr="00402630" w:rsidRDefault="00AE7D70" w:rsidP="00402630">
          <w:pPr>
            <w:tabs>
              <w:tab w:val="left" w:pos="2912"/>
              <w:tab w:val="right" w:pos="8892"/>
            </w:tabs>
            <w:rPr>
              <w:rFonts w:ascii="Calibri" w:eastAsiaTheme="majorEastAsia" w:hAnsi="Calibri" w:cstheme="majorBidi"/>
              <w:b/>
              <w:color w:val="000000" w:themeColor="text1"/>
              <w:sz w:val="18"/>
              <w:szCs w:val="18"/>
              <w:bdr w:val="single" w:sz="4" w:space="0" w:color="FFFFFF" w:themeColor="background1"/>
            </w:rPr>
          </w:pPr>
          <w:r>
            <w:rPr>
              <w:rFonts w:ascii="Calibri" w:eastAsiaTheme="majorEastAsia" w:hAnsi="Calibri" w:cstheme="majorBidi"/>
              <w:b/>
              <w:color w:val="000000" w:themeColor="text1"/>
              <w:sz w:val="18"/>
              <w:szCs w:val="18"/>
              <w:bdr w:val="single" w:sz="4" w:space="0" w:color="FFFFFF" w:themeColor="background1"/>
            </w:rPr>
            <w:tab/>
          </w:r>
          <w:r>
            <w:rPr>
              <w:rFonts w:ascii="Calibri" w:eastAsiaTheme="majorEastAsia" w:hAnsi="Calibri" w:cstheme="majorBidi"/>
              <w:b/>
              <w:color w:val="000000" w:themeColor="text1"/>
              <w:sz w:val="18"/>
              <w:szCs w:val="18"/>
              <w:bdr w:val="single" w:sz="4" w:space="0" w:color="FFFFFF" w:themeColor="background1"/>
            </w:rPr>
            <w:tab/>
          </w:r>
          <w:sdt>
            <w:sdtPr>
              <w:rPr>
                <w:rFonts w:ascii="Calibri" w:eastAsiaTheme="majorEastAsia" w:hAnsi="Calibri" w:cstheme="majorBidi"/>
                <w:b/>
                <w:color w:val="000000" w:themeColor="text1"/>
                <w:sz w:val="18"/>
                <w:szCs w:val="18"/>
                <w:bdr w:val="single" w:sz="4" w:space="0" w:color="FFFFFF" w:themeColor="background1"/>
              </w:rPr>
              <w:alias w:val="Title"/>
              <w:id w:val="175614342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>
              <w:rPr>
                <w:bdr w:val="none" w:sz="0" w:space="0" w:color="auto"/>
              </w:rPr>
            </w:sdtEndPr>
            <w:sdtContent>
              <w:r w:rsidRPr="00402630">
                <w:rPr>
                  <w:rFonts w:ascii="Arial" w:hAnsi="Arial" w:cs="Arial"/>
                  <w:b/>
                  <w:color w:val="000000" w:themeColor="text1"/>
                  <w:sz w:val="18"/>
                  <w:szCs w:val="18"/>
                </w:rPr>
                <w:t>DEASA COUNTRY REPORT – NAMIBIA</w:t>
              </w:r>
            </w:sdtContent>
          </w:sdt>
        </w:p>
      </w:tc>
    </w:tr>
  </w:tbl>
  <w:p w14:paraId="296E1F56" w14:textId="77777777" w:rsidR="00AE7D70" w:rsidRPr="00402630" w:rsidRDefault="00AE7D70" w:rsidP="00402630">
    <w:pPr>
      <w:pStyle w:val="Footer"/>
      <w:jc w:val="right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LightShading-Accent1"/>
      <w:tblW w:w="0" w:type="auto"/>
      <w:tblInd w:w="108" w:type="dxa"/>
      <w:tblBorders>
        <w:top w:val="none" w:sz="0" w:space="0" w:color="auto"/>
        <w:left w:val="single" w:sz="8" w:space="0" w:color="DBE5F1" w:themeColor="accent1" w:themeTint="33"/>
        <w:bottom w:val="single" w:sz="18" w:space="0" w:color="4F81BD" w:themeColor="accent1"/>
        <w:right w:val="single" w:sz="8" w:space="0" w:color="DBE5F1" w:themeColor="accent1" w:themeTint="33"/>
      </w:tblBorders>
      <w:shd w:val="clear" w:color="auto" w:fill="DBE5F1" w:themeFill="accent1" w:themeFillTint="33"/>
      <w:tblLook w:val="0600" w:firstRow="0" w:lastRow="0" w:firstColumn="0" w:lastColumn="0" w:noHBand="1" w:noVBand="1"/>
    </w:tblPr>
    <w:tblGrid>
      <w:gridCol w:w="9090"/>
      <w:gridCol w:w="378"/>
    </w:tblGrid>
    <w:tr w:rsidR="00AE7D70" w:rsidRPr="00BE5695" w14:paraId="647671D5" w14:textId="77777777" w:rsidTr="00D9254B">
      <w:tc>
        <w:tcPr>
          <w:tcW w:w="9090" w:type="dxa"/>
          <w:tcBorders>
            <w:bottom w:val="single" w:sz="18" w:space="0" w:color="4F81BD" w:themeColor="accent1"/>
          </w:tcBorders>
          <w:shd w:val="clear" w:color="auto" w:fill="DBE5F1" w:themeFill="accent1" w:themeFillTint="33"/>
        </w:tcPr>
        <w:p w14:paraId="37671E9E" w14:textId="77777777" w:rsidR="00AE7D70" w:rsidRPr="00D9254B" w:rsidRDefault="00A764D1" w:rsidP="00D9254B">
          <w:pPr>
            <w:rPr>
              <w:rFonts w:ascii="Calibri" w:hAnsi="Calibri"/>
              <w:b/>
              <w:color w:val="000000" w:themeColor="text1"/>
            </w:rPr>
          </w:pPr>
          <w:sdt>
            <w:sdtPr>
              <w:rPr>
                <w:rFonts w:ascii="Calibri" w:eastAsiaTheme="majorEastAsia" w:hAnsi="Calibri" w:cstheme="majorBidi"/>
                <w:b/>
                <w:color w:val="000000" w:themeColor="text1"/>
                <w:sz w:val="24"/>
                <w:szCs w:val="24"/>
                <w:bdr w:val="single" w:sz="4" w:space="0" w:color="FFFFFF" w:themeColor="background1"/>
              </w:rPr>
              <w:alias w:val="Title"/>
              <w:id w:val="175614344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>
              <w:rPr>
                <w:bdr w:val="none" w:sz="0" w:space="0" w:color="auto"/>
              </w:rPr>
            </w:sdtEndPr>
            <w:sdtContent>
              <w:r w:rsidR="00AE7D70" w:rsidRPr="00D9254B">
                <w:rPr>
                  <w:rFonts w:ascii="Calibri" w:eastAsiaTheme="majorEastAsia" w:hAnsi="Calibri" w:cstheme="majorBidi"/>
                  <w:b/>
                  <w:color w:val="000000" w:themeColor="text1"/>
                  <w:sz w:val="24"/>
                  <w:szCs w:val="24"/>
                  <w:bdr w:val="single" w:sz="4" w:space="0" w:color="FFFFFF" w:themeColor="background1"/>
                </w:rPr>
                <w:t>DEASA COUNTRY REPORT – NAMIBIA</w:t>
              </w:r>
            </w:sdtContent>
          </w:sdt>
        </w:p>
      </w:tc>
      <w:tc>
        <w:tcPr>
          <w:tcW w:w="378" w:type="dxa"/>
          <w:shd w:val="clear" w:color="auto" w:fill="DBE5F1" w:themeFill="accent1" w:themeFillTint="33"/>
        </w:tcPr>
        <w:p w14:paraId="0A0E5F9B" w14:textId="77777777" w:rsidR="00AE7D70" w:rsidRPr="00BE5695" w:rsidRDefault="00AE7D70" w:rsidP="00402630">
          <w:pPr>
            <w:jc w:val="center"/>
            <w:rPr>
              <w:rFonts w:ascii="Calibri" w:eastAsiaTheme="majorEastAsia" w:hAnsi="Calibri" w:cstheme="majorBidi"/>
              <w:b/>
              <w:sz w:val="24"/>
              <w:szCs w:val="24"/>
              <w:bdr w:val="single" w:sz="4" w:space="0" w:color="FFFFFF" w:themeColor="background1"/>
            </w:rPr>
          </w:pPr>
          <w:r w:rsidRPr="00BE5695">
            <w:rPr>
              <w:rFonts w:ascii="Calibri" w:hAnsi="Calibri"/>
              <w:b/>
              <w:sz w:val="24"/>
              <w:szCs w:val="24"/>
            </w:rPr>
            <w:fldChar w:fldCharType="begin"/>
          </w:r>
          <w:r w:rsidRPr="00BE5695">
            <w:rPr>
              <w:rFonts w:ascii="Calibri" w:hAnsi="Calibri"/>
              <w:b/>
              <w:sz w:val="24"/>
              <w:szCs w:val="24"/>
            </w:rPr>
            <w:instrText xml:space="preserve"> PAGE   \* MERGEFORMAT </w:instrText>
          </w:r>
          <w:r w:rsidRPr="00BE5695">
            <w:rPr>
              <w:rFonts w:ascii="Calibri" w:hAnsi="Calibri"/>
              <w:b/>
              <w:sz w:val="24"/>
              <w:szCs w:val="24"/>
            </w:rPr>
            <w:fldChar w:fldCharType="separate"/>
          </w:r>
          <w:r w:rsidR="008113D9">
            <w:rPr>
              <w:rFonts w:ascii="Calibri" w:hAnsi="Calibri"/>
              <w:b/>
              <w:noProof/>
              <w:sz w:val="24"/>
              <w:szCs w:val="24"/>
            </w:rPr>
            <w:t>3</w:t>
          </w:r>
          <w:r w:rsidRPr="00BE5695">
            <w:rPr>
              <w:rFonts w:ascii="Calibri" w:hAnsi="Calibri"/>
              <w:b/>
              <w:sz w:val="24"/>
              <w:szCs w:val="24"/>
            </w:rPr>
            <w:fldChar w:fldCharType="end"/>
          </w:r>
        </w:p>
      </w:tc>
    </w:tr>
  </w:tbl>
  <w:p w14:paraId="2EF9DEE2" w14:textId="77777777" w:rsidR="00AE7D70" w:rsidRDefault="00AE7D7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71DA5D" w14:textId="77777777" w:rsidR="00AE7D70" w:rsidRDefault="00AE7D70">
    <w:pPr>
      <w:pStyle w:val="Footer"/>
    </w:pPr>
  </w:p>
  <w:p w14:paraId="7ED308F5" w14:textId="77777777" w:rsidR="00AE7D70" w:rsidRDefault="00AE7D70">
    <w:pPr>
      <w:pStyle w:val="Footer"/>
    </w:pPr>
  </w:p>
  <w:p w14:paraId="010BA3C8" w14:textId="77777777" w:rsidR="00AE7D70" w:rsidRDefault="00AE7D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439CB7" w14:textId="77777777" w:rsidR="00A764D1" w:rsidRDefault="00A764D1" w:rsidP="00402630">
      <w:pPr>
        <w:spacing w:after="0" w:line="240" w:lineRule="auto"/>
      </w:pPr>
      <w:r>
        <w:separator/>
      </w:r>
    </w:p>
  </w:footnote>
  <w:footnote w:type="continuationSeparator" w:id="0">
    <w:p w14:paraId="595F82EE" w14:textId="77777777" w:rsidR="00A764D1" w:rsidRDefault="00A764D1" w:rsidP="004026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5251D"/>
    <w:multiLevelType w:val="hybridMultilevel"/>
    <w:tmpl w:val="AA726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A55A4B"/>
    <w:multiLevelType w:val="hybridMultilevel"/>
    <w:tmpl w:val="AE4C279A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71A51562"/>
    <w:multiLevelType w:val="multilevel"/>
    <w:tmpl w:val="81226D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>
    <w:nsid w:val="75616B24"/>
    <w:multiLevelType w:val="hybridMultilevel"/>
    <w:tmpl w:val="1284C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99A"/>
    <w:rsid w:val="00043DD2"/>
    <w:rsid w:val="000C5C2B"/>
    <w:rsid w:val="000D6F7A"/>
    <w:rsid w:val="00137F4E"/>
    <w:rsid w:val="00143AAB"/>
    <w:rsid w:val="00283724"/>
    <w:rsid w:val="002F3BF4"/>
    <w:rsid w:val="003001F8"/>
    <w:rsid w:val="00323DFC"/>
    <w:rsid w:val="00402630"/>
    <w:rsid w:val="00481144"/>
    <w:rsid w:val="004B4427"/>
    <w:rsid w:val="004C333C"/>
    <w:rsid w:val="00527F23"/>
    <w:rsid w:val="0053699A"/>
    <w:rsid w:val="005743B3"/>
    <w:rsid w:val="00575D06"/>
    <w:rsid w:val="00630B1B"/>
    <w:rsid w:val="006321A7"/>
    <w:rsid w:val="006A0299"/>
    <w:rsid w:val="006C1A9C"/>
    <w:rsid w:val="006E6922"/>
    <w:rsid w:val="00717171"/>
    <w:rsid w:val="007D0F77"/>
    <w:rsid w:val="007E2F22"/>
    <w:rsid w:val="008113D9"/>
    <w:rsid w:val="00845B63"/>
    <w:rsid w:val="00865DC8"/>
    <w:rsid w:val="008F34DD"/>
    <w:rsid w:val="00900D01"/>
    <w:rsid w:val="00915C2D"/>
    <w:rsid w:val="009228CD"/>
    <w:rsid w:val="00927A90"/>
    <w:rsid w:val="0094141D"/>
    <w:rsid w:val="00960194"/>
    <w:rsid w:val="00967D37"/>
    <w:rsid w:val="009A0E99"/>
    <w:rsid w:val="009B1A5D"/>
    <w:rsid w:val="00A06471"/>
    <w:rsid w:val="00A20128"/>
    <w:rsid w:val="00A764D1"/>
    <w:rsid w:val="00AE1F8C"/>
    <w:rsid w:val="00AE45CA"/>
    <w:rsid w:val="00AE7D70"/>
    <w:rsid w:val="00B45F74"/>
    <w:rsid w:val="00B65F87"/>
    <w:rsid w:val="00C61A61"/>
    <w:rsid w:val="00CC35BE"/>
    <w:rsid w:val="00CE2479"/>
    <w:rsid w:val="00D16A50"/>
    <w:rsid w:val="00D9254B"/>
    <w:rsid w:val="00E47A60"/>
    <w:rsid w:val="00E52C0F"/>
    <w:rsid w:val="00E82C34"/>
    <w:rsid w:val="00EE5124"/>
    <w:rsid w:val="00F33C48"/>
    <w:rsid w:val="00F71C8B"/>
    <w:rsid w:val="00FA4022"/>
    <w:rsid w:val="00FB3218"/>
    <w:rsid w:val="00FB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C3D1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2C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9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01F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1F8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52C0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E52C0F"/>
    <w:pPr>
      <w:outlineLvl w:val="9"/>
    </w:pPr>
    <w:rPr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E52C0F"/>
    <w:pPr>
      <w:spacing w:before="120" w:after="0"/>
    </w:pPr>
    <w:rPr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E52C0F"/>
    <w:pPr>
      <w:spacing w:after="0"/>
      <w:ind w:left="220"/>
    </w:pPr>
    <w:rPr>
      <w:b/>
    </w:rPr>
  </w:style>
  <w:style w:type="paragraph" w:styleId="TOC3">
    <w:name w:val="toc 3"/>
    <w:basedOn w:val="Normal"/>
    <w:next w:val="Normal"/>
    <w:autoRedefine/>
    <w:uiPriority w:val="39"/>
    <w:unhideWhenUsed/>
    <w:rsid w:val="00E52C0F"/>
    <w:pPr>
      <w:spacing w:after="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E52C0F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E52C0F"/>
    <w:pPr>
      <w:spacing w:after="0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E52C0F"/>
    <w:pPr>
      <w:spacing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E52C0F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E52C0F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E52C0F"/>
    <w:pPr>
      <w:spacing w:after="0"/>
      <w:ind w:left="1760"/>
    </w:pPr>
    <w:rPr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E52C0F"/>
    <w:rPr>
      <w:smallCaps/>
      <w:color w:val="C0504D" w:themeColor="accent2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263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630"/>
  </w:style>
  <w:style w:type="paragraph" w:styleId="Footer">
    <w:name w:val="footer"/>
    <w:basedOn w:val="Normal"/>
    <w:link w:val="FooterChar"/>
    <w:uiPriority w:val="99"/>
    <w:unhideWhenUsed/>
    <w:rsid w:val="0040263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630"/>
  </w:style>
  <w:style w:type="table" w:styleId="LightShading-Accent1">
    <w:name w:val="Light Shading Accent 1"/>
    <w:basedOn w:val="TableNormal"/>
    <w:uiPriority w:val="60"/>
    <w:rsid w:val="00402630"/>
    <w:pPr>
      <w:spacing w:after="0" w:line="240" w:lineRule="auto"/>
    </w:pPr>
    <w:rPr>
      <w:rFonts w:eastAsiaTheme="minorEastAsia"/>
      <w:color w:val="365F91" w:themeColor="accent1" w:themeShade="BF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2C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9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01F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1F8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52C0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E52C0F"/>
    <w:pPr>
      <w:outlineLvl w:val="9"/>
    </w:pPr>
    <w:rPr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E52C0F"/>
    <w:pPr>
      <w:spacing w:before="120" w:after="0"/>
    </w:pPr>
    <w:rPr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E52C0F"/>
    <w:pPr>
      <w:spacing w:after="0"/>
      <w:ind w:left="220"/>
    </w:pPr>
    <w:rPr>
      <w:b/>
    </w:rPr>
  </w:style>
  <w:style w:type="paragraph" w:styleId="TOC3">
    <w:name w:val="toc 3"/>
    <w:basedOn w:val="Normal"/>
    <w:next w:val="Normal"/>
    <w:autoRedefine/>
    <w:uiPriority w:val="39"/>
    <w:unhideWhenUsed/>
    <w:rsid w:val="00E52C0F"/>
    <w:pPr>
      <w:spacing w:after="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E52C0F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E52C0F"/>
    <w:pPr>
      <w:spacing w:after="0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E52C0F"/>
    <w:pPr>
      <w:spacing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E52C0F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E52C0F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E52C0F"/>
    <w:pPr>
      <w:spacing w:after="0"/>
      <w:ind w:left="1760"/>
    </w:pPr>
    <w:rPr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E52C0F"/>
    <w:rPr>
      <w:smallCaps/>
      <w:color w:val="C0504D" w:themeColor="accent2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263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630"/>
  </w:style>
  <w:style w:type="paragraph" w:styleId="Footer">
    <w:name w:val="footer"/>
    <w:basedOn w:val="Normal"/>
    <w:link w:val="FooterChar"/>
    <w:uiPriority w:val="99"/>
    <w:unhideWhenUsed/>
    <w:rsid w:val="0040263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630"/>
  </w:style>
  <w:style w:type="table" w:styleId="LightShading-Accent1">
    <w:name w:val="Light Shading Accent 1"/>
    <w:basedOn w:val="TableNormal"/>
    <w:uiPriority w:val="60"/>
    <w:rsid w:val="00402630"/>
    <w:pPr>
      <w:spacing w:after="0" w:line="240" w:lineRule="auto"/>
    </w:pPr>
    <w:rPr>
      <w:rFonts w:eastAsiaTheme="minorEastAsia"/>
      <w:color w:val="365F91" w:themeColor="accent1" w:themeShade="BF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7F46D24-65B7-4D12-85D1-95EF2C12A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DEASA COUNTRY REPORT – NAMIBIA</vt:lpstr>
    </vt:vector>
  </TitlesOfParts>
  <Company>Hewlett-Packard Company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DEASA COUNTRY REPORT – NAMIBIA</dc:title>
  <dc:creator>Fransina Ndjendjela</dc:creator>
  <cp:lastModifiedBy>Fancy Amey</cp:lastModifiedBy>
  <cp:revision>2</cp:revision>
  <dcterms:created xsi:type="dcterms:W3CDTF">2015-10-28T12:18:00Z</dcterms:created>
  <dcterms:modified xsi:type="dcterms:W3CDTF">2015-10-28T12:18:00Z</dcterms:modified>
</cp:coreProperties>
</file>